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color w:val="ffffff"/>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5943600" cy="3081655"/>
            <wp:effectExtent b="0" l="0" r="0" t="0"/>
            <wp:docPr id="207007880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943600" cy="308165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Yacht Rental Quote</w:t>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Princess 68Y 2016</w:t>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Overview</w:t>
      </w:r>
    </w:p>
    <w:p w:rsidR="00000000" w:rsidDel="00000000" w:rsidP="00000000" w:rsidRDefault="00000000" w:rsidRPr="00000000" w14:paraId="0000000D">
      <w:pPr>
        <w:rPr>
          <w:sz w:val="24"/>
          <w:szCs w:val="24"/>
          <w:highlight w:val="white"/>
        </w:rPr>
      </w:pPr>
      <w:r w:rsidDel="00000000" w:rsidR="00000000" w:rsidRPr="00000000">
        <w:rPr>
          <w:sz w:val="24"/>
          <w:szCs w:val="24"/>
          <w:highlight w:val="white"/>
          <w:rtl w:val="0"/>
        </w:rPr>
        <w:t xml:space="preserve">The Princess Flybridge yacht features an impressive internal volume for a yacht of her class and stunning entertaining space when out at sea and in the sun. As you walk into the main saloon and lounge, you will have incredible views on the surrounding seas and plenty of natural light from the massive full height windows. The 68’s master suite features a private staircase and lobby, the guest cabins being accessed by a separate stairwell forward. The full beam master suite includes a bathroom and dressing area with vast windows for the most impressive views.</w:t>
      </w:r>
    </w:p>
    <w:p w:rsidR="00000000" w:rsidDel="00000000" w:rsidP="00000000" w:rsidRDefault="00000000" w:rsidRPr="00000000" w14:paraId="0000000E">
      <w:pPr>
        <w:rPr>
          <w:sz w:val="24"/>
          <w:szCs w:val="24"/>
          <w:highlight w:val="white"/>
        </w:rPr>
      </w:pPr>
      <w:r w:rsidDel="00000000" w:rsidR="00000000" w:rsidRPr="00000000">
        <w:rPr>
          <w:sz w:val="24"/>
          <w:szCs w:val="24"/>
          <w:highlight w:val="white"/>
          <w:rtl w:val="0"/>
        </w:rPr>
        <w:t xml:space="preserve">Length: 70ft </w:t>
      </w:r>
    </w:p>
    <w:p w:rsidR="00000000" w:rsidDel="00000000" w:rsidP="00000000" w:rsidRDefault="00000000" w:rsidRPr="00000000" w14:paraId="0000000F">
      <w:pPr>
        <w:rPr>
          <w:sz w:val="24"/>
          <w:szCs w:val="24"/>
          <w:highlight w:val="white"/>
        </w:rPr>
      </w:pPr>
      <w:r w:rsidDel="00000000" w:rsidR="00000000" w:rsidRPr="00000000">
        <w:rPr>
          <w:sz w:val="24"/>
          <w:szCs w:val="24"/>
          <w:highlight w:val="white"/>
          <w:rtl w:val="0"/>
        </w:rPr>
        <w:t xml:space="preserve">Beam: 18ft</w:t>
      </w:r>
    </w:p>
    <w:p w:rsidR="00000000" w:rsidDel="00000000" w:rsidP="00000000" w:rsidRDefault="00000000" w:rsidRPr="00000000" w14:paraId="00000010">
      <w:pPr>
        <w:rPr>
          <w:sz w:val="24"/>
          <w:szCs w:val="24"/>
          <w:highlight w:val="white"/>
        </w:rPr>
      </w:pPr>
      <w:r w:rsidDel="00000000" w:rsidR="00000000" w:rsidRPr="00000000">
        <w:rPr>
          <w:sz w:val="24"/>
          <w:szCs w:val="24"/>
          <w:highlight w:val="white"/>
          <w:rtl w:val="0"/>
        </w:rPr>
        <w:t xml:space="preserve">Draft: 6ft</w:t>
      </w:r>
    </w:p>
    <w:p w:rsidR="00000000" w:rsidDel="00000000" w:rsidP="00000000" w:rsidRDefault="00000000" w:rsidRPr="00000000" w14:paraId="00000011">
      <w:pPr>
        <w:rPr>
          <w:sz w:val="24"/>
          <w:szCs w:val="24"/>
          <w:highlight w:val="white"/>
        </w:rPr>
      </w:pPr>
      <w:r w:rsidDel="00000000" w:rsidR="00000000" w:rsidRPr="00000000">
        <w:rPr>
          <w:rtl w:val="0"/>
        </w:rPr>
      </w:r>
    </w:p>
    <w:p w:rsidR="00000000" w:rsidDel="00000000" w:rsidP="00000000" w:rsidRDefault="00000000" w:rsidRPr="00000000" w14:paraId="00000012">
      <w:pPr>
        <w:rPr>
          <w:sz w:val="24"/>
          <w:szCs w:val="24"/>
          <w:highlight w:val="white"/>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943600" cy="3343275"/>
            <wp:effectExtent b="0" l="0" r="0" t="0"/>
            <wp:docPr id="207007880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5943600" cy="3343275"/>
            <wp:effectExtent b="0" l="0" r="0" t="0"/>
            <wp:docPr id="207007880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943600" cy="4457700"/>
            <wp:effectExtent b="0" l="0" r="0" t="0"/>
            <wp:docPr descr="A boat tied to a dock&#10;&#10;Description automatically generated with low confidence" id="2070078804" name="image2.jpg"/>
            <a:graphic>
              <a:graphicData uri="http://schemas.openxmlformats.org/drawingml/2006/picture">
                <pic:pic>
                  <pic:nvPicPr>
                    <pic:cNvPr descr="A boat tied to a dock&#10;&#10;Description automatically generated with low confidence" id="0" name="image2.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943600" cy="7924800"/>
            <wp:effectExtent b="0" l="0" r="0" t="0"/>
            <wp:docPr id="207007880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943600" cy="7924800"/>
            <wp:effectExtent b="0" l="0" r="0" t="0"/>
            <wp:docPr id="207007880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946170" cy="6804750"/>
            <wp:effectExtent b="0" l="0" r="0" t="0"/>
            <wp:docPr id="2070078809"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6170" cy="68047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943600" cy="4457700"/>
            <wp:effectExtent b="0" l="0" r="0" t="0"/>
            <wp:docPr id="207007880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drawing>
          <wp:inline distB="0" distT="0" distL="0" distR="0">
            <wp:extent cx="5943600" cy="4457700"/>
            <wp:effectExtent b="0" l="0" r="0" t="0"/>
            <wp:docPr id="207007881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drawing>
          <wp:inline distB="0" distT="0" distL="0" distR="0">
            <wp:extent cx="5943600" cy="4457700"/>
            <wp:effectExtent b="0" l="0" r="0" t="0"/>
            <wp:docPr id="2070078810"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drawing>
          <wp:inline distB="0" distT="0" distL="0" distR="0">
            <wp:extent cx="5943600" cy="4457700"/>
            <wp:effectExtent b="0" l="0" r="0" t="0"/>
            <wp:docPr id="20700788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943600" cy="4457700"/>
                    </a:xfrm>
                    <a:prstGeom prst="rect"/>
                    <a:ln/>
                  </pic:spPr>
                </pic:pic>
              </a:graphicData>
            </a:graphic>
          </wp:inline>
        </w:drawing>
      </w:r>
      <w:r w:rsidDel="00000000" w:rsidR="00000000" w:rsidRPr="00000000">
        <w:rPr/>
        <w:drawing>
          <wp:inline distB="0" distT="0" distL="0" distR="0">
            <wp:extent cx="5943600" cy="4457700"/>
            <wp:effectExtent b="0" l="0" r="0" t="0"/>
            <wp:docPr id="2070078813"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5943600" cy="4457700"/>
                    </a:xfrm>
                    <a:prstGeom prst="rect"/>
                    <a:ln/>
                  </pic:spPr>
                </pic:pic>
              </a:graphicData>
            </a:graphic>
          </wp:inline>
        </w:drawing>
      </w:r>
      <w:r w:rsidDel="00000000" w:rsidR="00000000" w:rsidRPr="00000000">
        <w:rPr/>
        <w:drawing>
          <wp:inline distB="0" distT="0" distL="0" distR="0">
            <wp:extent cx="5943600" cy="7924800"/>
            <wp:effectExtent b="0" l="0" r="0" t="0"/>
            <wp:docPr id="2070078814"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5943600" cy="7924800"/>
                    </a:xfrm>
                    <a:prstGeom prst="rect"/>
                    <a:ln/>
                  </pic:spPr>
                </pic:pic>
              </a:graphicData>
            </a:graphic>
          </wp:inline>
        </w:drawing>
      </w:r>
      <w:r w:rsidDel="00000000" w:rsidR="00000000" w:rsidRPr="00000000">
        <w:rPr/>
        <w:drawing>
          <wp:inline distB="0" distT="0" distL="0" distR="0">
            <wp:extent cx="5943600" cy="7924800"/>
            <wp:effectExtent b="0" l="0" r="0" t="0"/>
            <wp:docPr id="2070078815"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943600" cy="7924800"/>
                    </a:xfrm>
                    <a:prstGeom prst="rect"/>
                    <a:ln/>
                  </pic:spPr>
                </pic:pic>
              </a:graphicData>
            </a:graphic>
          </wp:inline>
        </w:drawing>
      </w:r>
      <w:r w:rsidDel="00000000" w:rsidR="00000000" w:rsidRPr="00000000">
        <w:rPr/>
        <w:drawing>
          <wp:inline distB="0" distT="0" distL="0" distR="0">
            <wp:extent cx="5943600" cy="4457700"/>
            <wp:effectExtent b="0" l="0" r="0" t="0"/>
            <wp:docPr id="2070078816"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$36,000 plus 11.5% sale tax</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36">
      <w:pPr>
        <w:rPr/>
      </w:pPr>
      <w:r w:rsidDel="00000000" w:rsidR="00000000" w:rsidRPr="00000000">
        <w:rPr>
          <w:rtl w:val="0"/>
        </w:rPr>
      </w:r>
    </w:p>
    <w:sectPr>
      <w:pgSz w:h="15840" w:w="12240" w:orient="portrait"/>
      <w:pgMar w:bottom="1440" w:top="1440" w:left="1440" w:right="1440" w:header="43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C3410"/>
    <w:pPr>
      <w:ind w:left="720"/>
      <w:contextualSpacing w:val="1"/>
    </w:pPr>
  </w:style>
  <w:style w:type="paragraph" w:styleId="Header">
    <w:name w:val="header"/>
    <w:basedOn w:val="Normal"/>
    <w:link w:val="HeaderChar"/>
    <w:uiPriority w:val="99"/>
    <w:unhideWhenUsed w:val="1"/>
    <w:rsid w:val="00B2709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27097"/>
  </w:style>
  <w:style w:type="paragraph" w:styleId="Footer">
    <w:name w:val="footer"/>
    <w:basedOn w:val="Normal"/>
    <w:link w:val="FooterChar"/>
    <w:uiPriority w:val="99"/>
    <w:unhideWhenUsed w:val="1"/>
    <w:rsid w:val="00B2709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27097"/>
  </w:style>
  <w:style w:type="character" w:styleId="Hyperlink">
    <w:name w:val="Hyperlink"/>
    <w:basedOn w:val="DefaultParagraphFont"/>
    <w:uiPriority w:val="99"/>
    <w:unhideWhenUsed w:val="1"/>
    <w:rsid w:val="00B27097"/>
    <w:rPr>
      <w:color w:val="0563c1" w:themeColor="hyperlink"/>
      <w:u w:val="single"/>
    </w:rPr>
  </w:style>
  <w:style w:type="character" w:styleId="UnresolvedMention">
    <w:name w:val="Unresolved Mention"/>
    <w:basedOn w:val="DefaultParagraphFont"/>
    <w:uiPriority w:val="99"/>
    <w:semiHidden w:val="1"/>
    <w:unhideWhenUsed w:val="1"/>
    <w:rsid w:val="00B27097"/>
    <w:rPr>
      <w:color w:val="605e5c"/>
      <w:shd w:color="auto" w:fill="e1dfdd" w:val="clear"/>
    </w:rPr>
  </w:style>
  <w:style w:type="paragraph" w:styleId="NormalWeb">
    <w:name w:val="Normal (Web)"/>
    <w:basedOn w:val="Normal"/>
    <w:uiPriority w:val="99"/>
    <w:semiHidden w:val="1"/>
    <w:unhideWhenUsed w:val="1"/>
    <w:rsid w:val="008D556B"/>
    <w:pPr>
      <w:spacing w:after="100" w:afterAutospacing="1" w:before="100" w:beforeAutospacing="1" w:line="240" w:lineRule="auto"/>
    </w:pPr>
    <w:rPr>
      <w:rFonts w:ascii="Times New Roman" w:cs="Times New Roman" w:eastAsia="Times New Roman" w:hAnsi="Times New Roman"/>
      <w:sz w:val="24"/>
      <w:szCs w:val="24"/>
    </w:rPr>
  </w:style>
  <w:style w:type="character" w:styleId="Heading2Char" w:customStyle="1">
    <w:name w:val="Heading 2 Char"/>
    <w:basedOn w:val="DefaultParagraphFont"/>
    <w:link w:val="Heading2"/>
    <w:uiPriority w:val="9"/>
    <w:rsid w:val="008D556B"/>
    <w:rPr>
      <w:rFonts w:ascii="Times New Roman" w:cs="Times New Roman" w:eastAsia="Times New Roman" w:hAnsi="Times New Roman"/>
      <w:b w:val="1"/>
      <w:bCs w:val="1"/>
      <w:sz w:val="36"/>
      <w:szCs w:val="36"/>
    </w:rPr>
  </w:style>
  <w:style w:type="character" w:styleId="Heading3Char" w:customStyle="1">
    <w:name w:val="Heading 3 Char"/>
    <w:basedOn w:val="DefaultParagraphFont"/>
    <w:link w:val="Heading3"/>
    <w:uiPriority w:val="9"/>
    <w:semiHidden w:val="1"/>
    <w:rsid w:val="008D556B"/>
    <w:rPr>
      <w:rFonts w:asciiTheme="majorHAnsi" w:cstheme="majorBidi" w:eastAsiaTheme="majorEastAsia" w:hAnsiTheme="majorHAnsi"/>
      <w:color w:val="1f3763" w:themeColor="accent1" w:themeShade="00007F"/>
      <w:sz w:val="24"/>
      <w:szCs w:val="24"/>
    </w:rPr>
  </w:style>
  <w:style w:type="character" w:styleId="Heading4Char" w:customStyle="1">
    <w:name w:val="Heading 4 Char"/>
    <w:basedOn w:val="DefaultParagraphFont"/>
    <w:link w:val="Heading4"/>
    <w:uiPriority w:val="9"/>
    <w:semiHidden w:val="1"/>
    <w:rsid w:val="008D556B"/>
    <w:rPr>
      <w:rFonts w:asciiTheme="majorHAnsi" w:cstheme="majorBidi" w:eastAsiaTheme="majorEastAsia" w:hAnsiTheme="majorHAnsi"/>
      <w:i w:val="1"/>
      <w:iCs w:val="1"/>
      <w:color w:val="2f5496" w:themeColor="accent1" w:themeShade="0000BF"/>
    </w:rPr>
  </w:style>
  <w:style w:type="character" w:styleId="Strong">
    <w:name w:val="Strong"/>
    <w:basedOn w:val="DefaultParagraphFont"/>
    <w:uiPriority w:val="22"/>
    <w:qFormat w:val="1"/>
    <w:rsid w:val="008D556B"/>
    <w:rPr>
      <w:b w:val="1"/>
      <w:bCs w:val="1"/>
    </w:rPr>
  </w:style>
  <w:style w:type="character" w:styleId="hgkelc" w:customStyle="1">
    <w:name w:val="hgkelc"/>
    <w:basedOn w:val="DefaultParagraphFont"/>
    <w:rsid w:val="00AA7E0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4.jpg"/><Relationship Id="rId10" Type="http://schemas.openxmlformats.org/officeDocument/2006/relationships/image" Target="media/image2.jpg"/><Relationship Id="rId21" Type="http://schemas.openxmlformats.org/officeDocument/2006/relationships/image" Target="media/image7.jpg"/><Relationship Id="rId13" Type="http://schemas.openxmlformats.org/officeDocument/2006/relationships/image" Target="media/image8.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5.jpg"/><Relationship Id="rId14" Type="http://schemas.openxmlformats.org/officeDocument/2006/relationships/image" Target="media/image1.jpg"/><Relationship Id="rId17" Type="http://schemas.openxmlformats.org/officeDocument/2006/relationships/image" Target="media/image10.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customXml" Target="../customXML/item1.xml"/><Relationship Id="rId18" Type="http://schemas.openxmlformats.org/officeDocument/2006/relationships/image" Target="media/image14.jpg"/><Relationship Id="rId7" Type="http://schemas.openxmlformats.org/officeDocument/2006/relationships/image" Target="media/image15.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V7ImHQPq4XGdWdA5XtOPmeNkA==">CgMxLjA4AHIhMW9MMG1pMUFXR3MzYmcyLThoMDJ0TF9xbmYyNk8wa0Ra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2023-04-24T23:03:00Z</dcterms:created>
  <dc:creator>Leonel Rodriguez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143cd1b4-8600-446c-822c-d2505e0eb6be</vt:lpwstr>
  </property>
</Properties>
</file>